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张三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张五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19901019</w:t>
            </w: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汉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党员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20071117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75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23.15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已婚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C1E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摄影、跑步、游艇驾驶、计算机编程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广州城市职业学院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大专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财务管理</w:t>
            </w: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20110630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  <w:t>广东警官学院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法学学士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法学</w:t>
            </w: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20180130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14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  <w:t>中国人民解放军新疆维吾尔自治区民丰县人民武装部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20160901</w:t>
            </w: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20210901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榴弹发射器射手兼步枪手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辅警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调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身份证号码</w:t>
            </w:r>
          </w:p>
        </w:tc>
        <w:tc>
          <w:tcPr>
            <w:tcW w:w="10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44190019901019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1110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广东省东莞市东城街道东城东路12号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18866668888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广东省东莞市东城街道东城东路12号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广东省东莞市东城街道东城东路12号东莞市公安局东城分局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张一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父亲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18888886666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开始填写)</w:t>
            </w: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省+市+单位名称）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1996年09月—2002年07月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东莞市步步高小学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李一</w:t>
            </w:r>
          </w:p>
        </w:tc>
      </w:tr>
      <w:tr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2002年09月—2005年07月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  <w:t>东莞市大岭山中学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2005年09月—2008年07月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广州城市职业学院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陈三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2008年09月—2008年11月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东莞东城街道东城东路12号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2008年12月—2011年04月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东莞市华美乐建材超市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销售员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王五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2011年05月—2016年08月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深圳市天天乐手机维修店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个体户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祁六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2016年09月—2021年09月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  <w:t>中国人民解放军新疆维吾尔自治区民丰县人民武装部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服役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叶七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2015年07月—2018年01月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  <w:t>广东警官学院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唐八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2021年10月—2022年02月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东莞东城街道东城东路12号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2022年03月—2024年04月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  <w:t>广东耀翔实业公司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销售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余九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妻子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梁三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党员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441900199104161112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东莞市泰兴置业  销售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儿子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张九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群众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441900202208191112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学龄前儿童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女儿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张七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团员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441900202008191112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东莞市东方明天幼儿园  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父亲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张一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东莞市永兴超市（已退休）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母亲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萧三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在家务农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岳父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梁一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深圳沙头角消防救援站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 消防员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岳母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袁七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东莞市东城东路12号  居民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大哥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张五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深圳天天乐手机维修店 个体户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二哥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张六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深圳天天乐手机维修店 个体户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弟弟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张八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东莞市民盈国贸城麦当劳 后厨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祖父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东莞市东城东路12号退休在家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祖母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黄三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东莞市东城东路12号退休在家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外祖父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萧零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东莞市东城东路12号退休在家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外祖母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邓三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东莞市东城东路12号退休在家</w:t>
            </w: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120" w:firstLineChars="13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120" w:firstLineChars="130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</w:t>
            </w:r>
          </w:p>
          <w:p>
            <w:pPr>
              <w:widowControl/>
              <w:ind w:firstLine="5520" w:firstLineChars="23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6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8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792898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A8033E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8E753C"/>
    <w:rsid w:val="2A92508B"/>
    <w:rsid w:val="2A9F341E"/>
    <w:rsid w:val="2AE8686E"/>
    <w:rsid w:val="2AF7362D"/>
    <w:rsid w:val="2B235884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3F1DDD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231CCB"/>
    <w:rsid w:val="439701C9"/>
    <w:rsid w:val="43C00950"/>
    <w:rsid w:val="43D8672B"/>
    <w:rsid w:val="44515629"/>
    <w:rsid w:val="44622CB0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1D5B8F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C969A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9C163CF"/>
    <w:rsid w:val="7A4F212C"/>
    <w:rsid w:val="7A93500E"/>
    <w:rsid w:val="7AC069A3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0</TotalTime>
  <ScaleCrop>false</ScaleCrop>
  <LinksUpToDate>false</LinksUpToDate>
  <CharactersWithSpaces>1624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东城分局政工监督室</cp:lastModifiedBy>
  <cp:lastPrinted>2024-04-12T06:51:00Z</cp:lastPrinted>
  <dcterms:modified xsi:type="dcterms:W3CDTF">2026-03-05T08:14:37Z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4A5F377769284470A573D936525B9911_13</vt:lpwstr>
  </property>
</Properties>
</file>